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E42C" w14:textId="77777777" w:rsidR="004E5CEB" w:rsidRPr="006E2465" w:rsidRDefault="00AD653D" w:rsidP="004E5CEB">
      <w:pPr>
        <w:jc w:val="center"/>
        <w:rPr>
          <w:rFonts w:ascii="Segoe UI" w:hAnsi="Segoe UI" w:cs="Segoe UI"/>
          <w:b/>
          <w:bCs/>
          <w:color w:val="17365D" w:themeColor="text2" w:themeShade="BF"/>
          <w:kern w:val="28"/>
          <w:sz w:val="32"/>
          <w:szCs w:val="32"/>
        </w:rPr>
      </w:pPr>
      <w:r w:rsidRPr="006E2465">
        <w:rPr>
          <w:rFonts w:ascii="Segoe UI" w:hAnsi="Segoe UI" w:cs="Segoe UI"/>
          <w:b/>
          <w:bCs/>
          <w:color w:val="17365D" w:themeColor="text2" w:themeShade="BF"/>
          <w:kern w:val="28"/>
          <w:sz w:val="32"/>
          <w:szCs w:val="32"/>
        </w:rPr>
        <w:t xml:space="preserve">The </w:t>
      </w:r>
      <w:r w:rsidR="004E5CEB" w:rsidRPr="006E2465">
        <w:rPr>
          <w:rFonts w:ascii="Segoe UI" w:hAnsi="Segoe UI" w:cs="Segoe UI"/>
          <w:b/>
          <w:bCs/>
          <w:color w:val="17365D" w:themeColor="text2" w:themeShade="BF"/>
          <w:kern w:val="28"/>
          <w:sz w:val="32"/>
          <w:szCs w:val="32"/>
        </w:rPr>
        <w:t>Focus Form</w:t>
      </w:r>
    </w:p>
    <w:p w14:paraId="6FD63C3B" w14:textId="77777777" w:rsidR="004E5CEB" w:rsidRPr="000C6F0C" w:rsidRDefault="004E5CEB" w:rsidP="004E5CEB">
      <w:pPr>
        <w:jc w:val="center"/>
        <w:rPr>
          <w:rFonts w:ascii="Segoe UI" w:hAnsi="Segoe UI" w:cs="Segoe UI"/>
          <w:i/>
          <w:color w:val="244061" w:themeColor="accent1" w:themeShade="80"/>
          <w:sz w:val="22"/>
          <w:szCs w:val="22"/>
        </w:rPr>
      </w:pPr>
    </w:p>
    <w:p w14:paraId="08D191E2" w14:textId="0B9CEA3A"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Please send me an update the day or two before each of our upcoming sessions. The purpose of this is two-fold: The first is for you to have a check-in conversation with yourself. The second purpose is to give me a preview of what you will be ready to work on when we meet. Please start by reviewing your top five strengths from the assessment you took when we began. I’m always curious about how you </w:t>
      </w:r>
      <w:proofErr w:type="spellStart"/>
      <w:proofErr w:type="gramStart"/>
      <w:r w:rsidR="006E2465">
        <w:rPr>
          <w:rFonts w:ascii="Segoe UI" w:hAnsi="Segoe UI" w:cs="Segoe UI"/>
          <w:color w:val="17365D" w:themeColor="text2" w:themeShade="BF"/>
          <w:sz w:val="22"/>
          <w:szCs w:val="22"/>
        </w:rPr>
        <w:t>your</w:t>
      </w:r>
      <w:proofErr w:type="spellEnd"/>
      <w:proofErr w:type="gramEnd"/>
      <w:r w:rsidR="006E2465">
        <w:rPr>
          <w:rFonts w:ascii="Segoe UI" w:hAnsi="Segoe UI" w:cs="Segoe UI"/>
          <w:color w:val="17365D" w:themeColor="text2" w:themeShade="BF"/>
          <w:sz w:val="22"/>
          <w:szCs w:val="22"/>
        </w:rPr>
        <w:t xml:space="preserve"> are using them</w:t>
      </w:r>
      <w:r w:rsidRPr="000C6F0C">
        <w:rPr>
          <w:rFonts w:ascii="Segoe UI" w:hAnsi="Segoe UI" w:cs="Segoe UI"/>
          <w:color w:val="17365D" w:themeColor="text2" w:themeShade="BF"/>
          <w:sz w:val="22"/>
          <w:szCs w:val="22"/>
        </w:rPr>
        <w:t xml:space="preserve"> as </w:t>
      </w:r>
      <w:r w:rsidR="006E2465">
        <w:rPr>
          <w:rFonts w:ascii="Segoe UI" w:hAnsi="Segoe UI" w:cs="Segoe UI"/>
          <w:color w:val="17365D" w:themeColor="text2" w:themeShade="BF"/>
          <w:sz w:val="22"/>
          <w:szCs w:val="22"/>
        </w:rPr>
        <w:t>we go along.</w:t>
      </w:r>
      <w:r w:rsidRPr="000C6F0C">
        <w:rPr>
          <w:rFonts w:ascii="Segoe UI" w:hAnsi="Segoe UI" w:cs="Segoe UI"/>
          <w:color w:val="17365D" w:themeColor="text2" w:themeShade="BF"/>
          <w:sz w:val="22"/>
          <w:szCs w:val="22"/>
        </w:rPr>
        <w:t xml:space="preserve"> </w:t>
      </w:r>
    </w:p>
    <w:p w14:paraId="6AD634AF" w14:textId="77777777" w:rsidR="00334383" w:rsidRPr="000C6F0C" w:rsidRDefault="00334383" w:rsidP="00334383">
      <w:pPr>
        <w:rPr>
          <w:rFonts w:ascii="Segoe UI" w:hAnsi="Segoe UI" w:cs="Segoe UI"/>
          <w:color w:val="17365D" w:themeColor="text2" w:themeShade="BF"/>
          <w:sz w:val="22"/>
          <w:szCs w:val="22"/>
        </w:rPr>
      </w:pPr>
    </w:p>
    <w:p w14:paraId="36B01682"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1. </w:t>
      </w:r>
      <w:r w:rsidRPr="000C6F0C">
        <w:rPr>
          <w:rFonts w:ascii="Segoe UI" w:hAnsi="Segoe UI" w:cs="Segoe UI"/>
          <w:color w:val="17365D" w:themeColor="text2" w:themeShade="BF"/>
          <w:sz w:val="22"/>
          <w:szCs w:val="22"/>
        </w:rPr>
        <w:fldChar w:fldCharType="begin">
          <w:ffData>
            <w:name w:val="Text1"/>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p>
    <w:p w14:paraId="1C5C59A9"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2. </w:t>
      </w:r>
      <w:r w:rsidRPr="000C6F0C">
        <w:rPr>
          <w:rFonts w:ascii="Segoe UI" w:hAnsi="Segoe UI" w:cs="Segoe UI"/>
          <w:color w:val="17365D" w:themeColor="text2" w:themeShade="BF"/>
          <w:sz w:val="22"/>
          <w:szCs w:val="22"/>
        </w:rPr>
        <w:fldChar w:fldCharType="begin">
          <w:ffData>
            <w:name w:val="Text1"/>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p>
    <w:p w14:paraId="1DE87978"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3. </w:t>
      </w:r>
      <w:r w:rsidRPr="000C6F0C">
        <w:rPr>
          <w:rFonts w:ascii="Segoe UI" w:hAnsi="Segoe UI" w:cs="Segoe UI"/>
          <w:color w:val="17365D" w:themeColor="text2" w:themeShade="BF"/>
          <w:sz w:val="22"/>
          <w:szCs w:val="22"/>
        </w:rPr>
        <w:fldChar w:fldCharType="begin">
          <w:ffData>
            <w:name w:val="Text1"/>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p>
    <w:p w14:paraId="7A88B899"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4. </w:t>
      </w:r>
      <w:r w:rsidRPr="000C6F0C">
        <w:rPr>
          <w:rFonts w:ascii="Segoe UI" w:hAnsi="Segoe UI" w:cs="Segoe UI"/>
          <w:color w:val="17365D" w:themeColor="text2" w:themeShade="BF"/>
          <w:sz w:val="22"/>
          <w:szCs w:val="22"/>
        </w:rPr>
        <w:fldChar w:fldCharType="begin">
          <w:ffData>
            <w:name w:val="Text1"/>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p>
    <w:p w14:paraId="6A1EB4C6"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5. </w:t>
      </w:r>
      <w:r w:rsidRPr="000C6F0C">
        <w:rPr>
          <w:rFonts w:ascii="Segoe UI" w:hAnsi="Segoe UI" w:cs="Segoe UI"/>
          <w:color w:val="17365D" w:themeColor="text2" w:themeShade="BF"/>
          <w:sz w:val="22"/>
          <w:szCs w:val="22"/>
        </w:rPr>
        <w:fldChar w:fldCharType="begin">
          <w:ffData>
            <w:name w:val="Text1"/>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p>
    <w:p w14:paraId="3709FF0D" w14:textId="77777777" w:rsidR="00334383" w:rsidRPr="000C6F0C" w:rsidRDefault="00334383" w:rsidP="00334383">
      <w:pPr>
        <w:rPr>
          <w:rFonts w:ascii="Segoe UI" w:hAnsi="Segoe UI" w:cs="Segoe UI"/>
          <w:color w:val="17365D" w:themeColor="text2" w:themeShade="BF"/>
          <w:sz w:val="22"/>
          <w:szCs w:val="22"/>
        </w:rPr>
      </w:pPr>
    </w:p>
    <w:p w14:paraId="158A5783"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And these are the “focus” questions (answer only the questions that interest you--even if they’re not mine):</w:t>
      </w:r>
    </w:p>
    <w:p w14:paraId="774C027F" w14:textId="77777777" w:rsidR="00334383" w:rsidRPr="000C6F0C" w:rsidRDefault="00334383" w:rsidP="00334383">
      <w:pPr>
        <w:ind w:left="360"/>
        <w:rPr>
          <w:rFonts w:ascii="Segoe UI" w:hAnsi="Segoe UI" w:cs="Segoe UI"/>
          <w:color w:val="17365D" w:themeColor="text2" w:themeShade="BF"/>
          <w:sz w:val="22"/>
          <w:szCs w:val="22"/>
        </w:rPr>
      </w:pPr>
    </w:p>
    <w:p w14:paraId="3A08AE09"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In coaching we keep an eye on both your big-picture, vision, goals (eg</w:t>
      </w:r>
      <w:r w:rsidRPr="000C6F0C">
        <w:rPr>
          <w:rFonts w:ascii="Segoe UI" w:hAnsi="Segoe UI" w:cs="Segoe UI"/>
          <w:i/>
          <w:color w:val="17365D" w:themeColor="text2" w:themeShade="BF"/>
          <w:sz w:val="22"/>
          <w:szCs w:val="22"/>
        </w:rPr>
        <w:t>. Finding more balance, a career or life transition, being more energized, connected or essential</w:t>
      </w:r>
      <w:r w:rsidRPr="000C6F0C">
        <w:rPr>
          <w:rFonts w:ascii="Segoe UI" w:hAnsi="Segoe UI" w:cs="Segoe UI"/>
          <w:color w:val="17365D" w:themeColor="text2" w:themeShade="BF"/>
          <w:sz w:val="22"/>
          <w:szCs w:val="22"/>
        </w:rPr>
        <w:t>) as well as the crucial steps and learnings that will get you there. In a couple of sentences, see if you can say a little about either--or both.</w:t>
      </w:r>
    </w:p>
    <w:p w14:paraId="7A095852"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1"/>
            <w:enabled/>
            <w:calcOnExit w:val="0"/>
            <w:textInput/>
          </w:ffData>
        </w:fldChar>
      </w:r>
      <w:bookmarkStart w:id="0" w:name="Text1"/>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0"/>
    </w:p>
    <w:p w14:paraId="538E45D0" w14:textId="77777777" w:rsidR="00334383" w:rsidRPr="000C6F0C" w:rsidRDefault="00334383" w:rsidP="00334383">
      <w:pPr>
        <w:rPr>
          <w:rFonts w:ascii="Segoe UI" w:hAnsi="Segoe UI" w:cs="Segoe UI"/>
          <w:color w:val="17365D" w:themeColor="text2" w:themeShade="BF"/>
          <w:sz w:val="22"/>
          <w:szCs w:val="22"/>
        </w:rPr>
      </w:pPr>
    </w:p>
    <w:p w14:paraId="14191881"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Do you have any beliefs or assumptions that you’re gently testing? </w:t>
      </w:r>
    </w:p>
    <w:p w14:paraId="21CDBB79"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2"/>
            <w:enabled/>
            <w:calcOnExit w:val="0"/>
            <w:textInput/>
          </w:ffData>
        </w:fldChar>
      </w:r>
      <w:bookmarkStart w:id="1" w:name="Text2"/>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1"/>
    </w:p>
    <w:p w14:paraId="6C9DC3AE" w14:textId="77777777" w:rsidR="00334383" w:rsidRPr="000C6F0C" w:rsidRDefault="00334383" w:rsidP="00334383">
      <w:pPr>
        <w:ind w:left="360"/>
        <w:rPr>
          <w:rFonts w:ascii="Segoe UI" w:hAnsi="Segoe UI" w:cs="Segoe UI"/>
          <w:color w:val="17365D" w:themeColor="text2" w:themeShade="BF"/>
          <w:sz w:val="22"/>
          <w:szCs w:val="22"/>
        </w:rPr>
      </w:pPr>
    </w:p>
    <w:p w14:paraId="7B68E949"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Is there anything you are especially grateful for or curious about? </w:t>
      </w:r>
    </w:p>
    <w:p w14:paraId="02CA9820"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3"/>
            <w:enabled/>
            <w:calcOnExit w:val="0"/>
            <w:textInput/>
          </w:ffData>
        </w:fldChar>
      </w:r>
      <w:bookmarkStart w:id="2" w:name="Text3"/>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2"/>
    </w:p>
    <w:p w14:paraId="313AA7D1" w14:textId="77777777" w:rsidR="00334383" w:rsidRPr="000C6F0C" w:rsidRDefault="00334383" w:rsidP="00334383">
      <w:pPr>
        <w:ind w:left="360"/>
        <w:rPr>
          <w:rFonts w:ascii="Segoe UI" w:hAnsi="Segoe UI" w:cs="Segoe UI"/>
          <w:color w:val="17365D" w:themeColor="text2" w:themeShade="BF"/>
          <w:sz w:val="22"/>
          <w:szCs w:val="22"/>
        </w:rPr>
      </w:pPr>
    </w:p>
    <w:p w14:paraId="3244CC81"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What do you need?</w:t>
      </w:r>
    </w:p>
    <w:p w14:paraId="14663799"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4"/>
            <w:enabled/>
            <w:calcOnExit w:val="0"/>
            <w:textInput/>
          </w:ffData>
        </w:fldChar>
      </w:r>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r w:rsidRPr="000C6F0C">
        <w:rPr>
          <w:rFonts w:ascii="Segoe UI" w:hAnsi="Segoe UI" w:cs="Segoe UI"/>
          <w:color w:val="17365D" w:themeColor="text2" w:themeShade="BF"/>
          <w:sz w:val="22"/>
          <w:szCs w:val="22"/>
        </w:rPr>
        <w:fldChar w:fldCharType="begin"/>
      </w:r>
      <w:r w:rsidRPr="000C6F0C">
        <w:rPr>
          <w:rFonts w:ascii="Segoe UI" w:hAnsi="Segoe UI" w:cs="Segoe UI"/>
          <w:color w:val="17365D" w:themeColor="text2" w:themeShade="BF"/>
          <w:sz w:val="22"/>
          <w:szCs w:val="22"/>
        </w:rPr>
        <w:instrText xml:space="preserve"> COMMENTS  \* FirstCap  \* MERGEFORMAT </w:instrText>
      </w:r>
      <w:r w:rsidRPr="000C6F0C">
        <w:rPr>
          <w:rFonts w:ascii="Segoe UI" w:hAnsi="Segoe UI" w:cs="Segoe UI"/>
          <w:color w:val="17365D" w:themeColor="text2" w:themeShade="BF"/>
          <w:sz w:val="22"/>
          <w:szCs w:val="22"/>
        </w:rPr>
        <w:fldChar w:fldCharType="end"/>
      </w:r>
    </w:p>
    <w:p w14:paraId="306FAE0B" w14:textId="77777777" w:rsidR="00334383" w:rsidRPr="000C6F0C" w:rsidRDefault="00334383" w:rsidP="00334383">
      <w:pPr>
        <w:ind w:left="360"/>
        <w:rPr>
          <w:rFonts w:ascii="Segoe UI" w:hAnsi="Segoe UI" w:cs="Segoe UI"/>
          <w:color w:val="17365D" w:themeColor="text2" w:themeShade="BF"/>
          <w:sz w:val="22"/>
          <w:szCs w:val="22"/>
        </w:rPr>
      </w:pPr>
    </w:p>
    <w:p w14:paraId="47749E15"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What is standing in your way? Things you’re doing or not doing? Missing resources? Old habits and stories? Critical voices? Competing commitments?</w:t>
      </w:r>
    </w:p>
    <w:p w14:paraId="5FE16D69"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4"/>
            <w:enabled/>
            <w:calcOnExit w:val="0"/>
            <w:textInput/>
          </w:ffData>
        </w:fldChar>
      </w:r>
      <w:bookmarkStart w:id="3" w:name="Text4"/>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3"/>
      <w:r w:rsidRPr="000C6F0C">
        <w:rPr>
          <w:rFonts w:ascii="Segoe UI" w:hAnsi="Segoe UI" w:cs="Segoe UI"/>
          <w:color w:val="17365D" w:themeColor="text2" w:themeShade="BF"/>
          <w:sz w:val="22"/>
          <w:szCs w:val="22"/>
        </w:rPr>
        <w:fldChar w:fldCharType="begin"/>
      </w:r>
      <w:r w:rsidRPr="000C6F0C">
        <w:rPr>
          <w:rFonts w:ascii="Segoe UI" w:hAnsi="Segoe UI" w:cs="Segoe UI"/>
          <w:color w:val="17365D" w:themeColor="text2" w:themeShade="BF"/>
          <w:sz w:val="22"/>
          <w:szCs w:val="22"/>
        </w:rPr>
        <w:instrText xml:space="preserve"> COMMENTS  \* FirstCap  \* MERGEFORMAT </w:instrText>
      </w:r>
      <w:r w:rsidRPr="000C6F0C">
        <w:rPr>
          <w:rFonts w:ascii="Segoe UI" w:hAnsi="Segoe UI" w:cs="Segoe UI"/>
          <w:color w:val="17365D" w:themeColor="text2" w:themeShade="BF"/>
          <w:sz w:val="22"/>
          <w:szCs w:val="22"/>
        </w:rPr>
        <w:fldChar w:fldCharType="end"/>
      </w:r>
    </w:p>
    <w:p w14:paraId="662F308E" w14:textId="77777777" w:rsidR="00334383" w:rsidRPr="000C6F0C" w:rsidRDefault="00334383" w:rsidP="00334383">
      <w:pPr>
        <w:ind w:left="360"/>
        <w:rPr>
          <w:rFonts w:ascii="Segoe UI" w:hAnsi="Segoe UI" w:cs="Segoe UI"/>
          <w:color w:val="17365D" w:themeColor="text2" w:themeShade="BF"/>
          <w:sz w:val="22"/>
          <w:szCs w:val="22"/>
        </w:rPr>
      </w:pPr>
    </w:p>
    <w:p w14:paraId="3B66A881"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What’s getting better? Where did you see a bright spot in your work and relationships this week? </w:t>
      </w:r>
    </w:p>
    <w:p w14:paraId="6C5B2C6F"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5"/>
            <w:enabled/>
            <w:calcOnExit w:val="0"/>
            <w:textInput/>
          </w:ffData>
        </w:fldChar>
      </w:r>
      <w:bookmarkStart w:id="4" w:name="Text5"/>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4"/>
    </w:p>
    <w:p w14:paraId="00C49AC9" w14:textId="77777777" w:rsidR="00334383" w:rsidRPr="000C6F0C" w:rsidRDefault="00334383" w:rsidP="00334383">
      <w:pPr>
        <w:ind w:left="360"/>
        <w:rPr>
          <w:rFonts w:ascii="Segoe UI" w:hAnsi="Segoe UI" w:cs="Segoe UI"/>
          <w:color w:val="17365D" w:themeColor="text2" w:themeShade="BF"/>
          <w:sz w:val="22"/>
          <w:szCs w:val="22"/>
        </w:rPr>
      </w:pPr>
    </w:p>
    <w:p w14:paraId="1172B942"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 xml:space="preserve">As we balance exploration with action in our partnership, how’s our pace? </w:t>
      </w:r>
    </w:p>
    <w:p w14:paraId="7939E135"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Check1"/>
            <w:enabled/>
            <w:calcOnExit w:val="0"/>
            <w:checkBox>
              <w:sizeAuto/>
              <w:default w:val="0"/>
            </w:checkBox>
          </w:ffData>
        </w:fldChar>
      </w:r>
      <w:bookmarkStart w:id="5" w:name="Check1"/>
      <w:r w:rsidRPr="000C6F0C">
        <w:rPr>
          <w:rFonts w:ascii="Segoe UI" w:hAnsi="Segoe UI" w:cs="Segoe UI"/>
          <w:color w:val="17365D" w:themeColor="text2" w:themeShade="BF"/>
          <w:sz w:val="22"/>
          <w:szCs w:val="22"/>
        </w:rPr>
        <w:instrText xml:space="preserve"> FORMCHECKBOX </w:instrText>
      </w:r>
      <w:r w:rsidR="0061576E">
        <w:rPr>
          <w:rFonts w:ascii="Segoe UI" w:hAnsi="Segoe UI" w:cs="Segoe UI"/>
          <w:color w:val="17365D" w:themeColor="text2" w:themeShade="BF"/>
          <w:sz w:val="22"/>
          <w:szCs w:val="22"/>
        </w:rPr>
      </w:r>
      <w:r w:rsidR="0061576E">
        <w:rPr>
          <w:rFonts w:ascii="Segoe UI" w:hAnsi="Segoe UI" w:cs="Segoe UI"/>
          <w:color w:val="17365D" w:themeColor="text2" w:themeShade="BF"/>
          <w:sz w:val="22"/>
          <w:szCs w:val="22"/>
        </w:rPr>
        <w:fldChar w:fldCharType="separate"/>
      </w:r>
      <w:r w:rsidRPr="000C6F0C">
        <w:rPr>
          <w:rFonts w:ascii="Segoe UI" w:hAnsi="Segoe UI" w:cs="Segoe UI"/>
          <w:color w:val="17365D" w:themeColor="text2" w:themeShade="BF"/>
          <w:sz w:val="22"/>
          <w:szCs w:val="22"/>
        </w:rPr>
        <w:fldChar w:fldCharType="end"/>
      </w:r>
      <w:bookmarkEnd w:id="5"/>
      <w:r w:rsidRPr="000C6F0C">
        <w:rPr>
          <w:rFonts w:ascii="Segoe UI" w:hAnsi="Segoe UI" w:cs="Segoe UI"/>
          <w:color w:val="17365D" w:themeColor="text2" w:themeShade="BF"/>
          <w:sz w:val="22"/>
          <w:szCs w:val="22"/>
        </w:rPr>
        <w:t xml:space="preserve"> “Let’s go!”</w:t>
      </w:r>
    </w:p>
    <w:p w14:paraId="3C81977E"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Check2"/>
            <w:enabled/>
            <w:calcOnExit w:val="0"/>
            <w:checkBox>
              <w:sizeAuto/>
              <w:default w:val="0"/>
            </w:checkBox>
          </w:ffData>
        </w:fldChar>
      </w:r>
      <w:bookmarkStart w:id="6" w:name="Check2"/>
      <w:r w:rsidRPr="000C6F0C">
        <w:rPr>
          <w:rFonts w:ascii="Segoe UI" w:hAnsi="Segoe UI" w:cs="Segoe UI"/>
          <w:color w:val="17365D" w:themeColor="text2" w:themeShade="BF"/>
          <w:sz w:val="22"/>
          <w:szCs w:val="22"/>
        </w:rPr>
        <w:instrText xml:space="preserve"> FORMCHECKBOX </w:instrText>
      </w:r>
      <w:r w:rsidR="0061576E">
        <w:rPr>
          <w:rFonts w:ascii="Segoe UI" w:hAnsi="Segoe UI" w:cs="Segoe UI"/>
          <w:color w:val="17365D" w:themeColor="text2" w:themeShade="BF"/>
          <w:sz w:val="22"/>
          <w:szCs w:val="22"/>
        </w:rPr>
      </w:r>
      <w:r w:rsidR="0061576E">
        <w:rPr>
          <w:rFonts w:ascii="Segoe UI" w:hAnsi="Segoe UI" w:cs="Segoe UI"/>
          <w:color w:val="17365D" w:themeColor="text2" w:themeShade="BF"/>
          <w:sz w:val="22"/>
          <w:szCs w:val="22"/>
        </w:rPr>
        <w:fldChar w:fldCharType="separate"/>
      </w:r>
      <w:r w:rsidRPr="000C6F0C">
        <w:rPr>
          <w:rFonts w:ascii="Segoe UI" w:hAnsi="Segoe UI" w:cs="Segoe UI"/>
          <w:color w:val="17365D" w:themeColor="text2" w:themeShade="BF"/>
          <w:sz w:val="22"/>
          <w:szCs w:val="22"/>
        </w:rPr>
        <w:fldChar w:fldCharType="end"/>
      </w:r>
      <w:bookmarkEnd w:id="6"/>
      <w:r w:rsidRPr="000C6F0C">
        <w:rPr>
          <w:rFonts w:ascii="Segoe UI" w:hAnsi="Segoe UI" w:cs="Segoe UI"/>
          <w:color w:val="17365D" w:themeColor="text2" w:themeShade="BF"/>
          <w:sz w:val="22"/>
          <w:szCs w:val="22"/>
        </w:rPr>
        <w:t xml:space="preserve"> “Whoa</w:t>
      </w:r>
      <w:r w:rsidR="00D33CDB">
        <w:rPr>
          <w:rFonts w:ascii="Segoe UI" w:hAnsi="Segoe UI" w:cs="Segoe UI"/>
          <w:color w:val="17365D" w:themeColor="text2" w:themeShade="BF"/>
          <w:sz w:val="22"/>
          <w:szCs w:val="22"/>
        </w:rPr>
        <w:t>! Slow down!</w:t>
      </w:r>
      <w:r w:rsidRPr="000C6F0C">
        <w:rPr>
          <w:rFonts w:ascii="Segoe UI" w:hAnsi="Segoe UI" w:cs="Segoe UI"/>
          <w:color w:val="17365D" w:themeColor="text2" w:themeShade="BF"/>
          <w:sz w:val="22"/>
          <w:szCs w:val="22"/>
        </w:rPr>
        <w:t>”</w:t>
      </w:r>
    </w:p>
    <w:p w14:paraId="529D87ED"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Check3"/>
            <w:enabled/>
            <w:calcOnExit w:val="0"/>
            <w:checkBox>
              <w:sizeAuto/>
              <w:default w:val="0"/>
            </w:checkBox>
          </w:ffData>
        </w:fldChar>
      </w:r>
      <w:bookmarkStart w:id="7" w:name="Check3"/>
      <w:r w:rsidRPr="000C6F0C">
        <w:rPr>
          <w:rFonts w:ascii="Segoe UI" w:hAnsi="Segoe UI" w:cs="Segoe UI"/>
          <w:color w:val="17365D" w:themeColor="text2" w:themeShade="BF"/>
          <w:sz w:val="22"/>
          <w:szCs w:val="22"/>
        </w:rPr>
        <w:instrText xml:space="preserve"> FORMCHECKBOX </w:instrText>
      </w:r>
      <w:r w:rsidR="0061576E">
        <w:rPr>
          <w:rFonts w:ascii="Segoe UI" w:hAnsi="Segoe UI" w:cs="Segoe UI"/>
          <w:color w:val="17365D" w:themeColor="text2" w:themeShade="BF"/>
          <w:sz w:val="22"/>
          <w:szCs w:val="22"/>
        </w:rPr>
      </w:r>
      <w:r w:rsidR="0061576E">
        <w:rPr>
          <w:rFonts w:ascii="Segoe UI" w:hAnsi="Segoe UI" w:cs="Segoe UI"/>
          <w:color w:val="17365D" w:themeColor="text2" w:themeShade="BF"/>
          <w:sz w:val="22"/>
          <w:szCs w:val="22"/>
        </w:rPr>
        <w:fldChar w:fldCharType="separate"/>
      </w:r>
      <w:r w:rsidRPr="000C6F0C">
        <w:rPr>
          <w:rFonts w:ascii="Segoe UI" w:hAnsi="Segoe UI" w:cs="Segoe UI"/>
          <w:color w:val="17365D" w:themeColor="text2" w:themeShade="BF"/>
          <w:sz w:val="22"/>
          <w:szCs w:val="22"/>
        </w:rPr>
        <w:fldChar w:fldCharType="end"/>
      </w:r>
      <w:bookmarkEnd w:id="7"/>
      <w:r w:rsidRPr="000C6F0C">
        <w:rPr>
          <w:rFonts w:ascii="Segoe UI" w:hAnsi="Segoe UI" w:cs="Segoe UI"/>
          <w:color w:val="17365D" w:themeColor="text2" w:themeShade="BF"/>
          <w:sz w:val="22"/>
          <w:szCs w:val="22"/>
        </w:rPr>
        <w:t xml:space="preserve"> “We’re in the Goldilocks-zone (just right)”</w:t>
      </w:r>
    </w:p>
    <w:p w14:paraId="0074700F" w14:textId="77777777" w:rsidR="00334383" w:rsidRPr="000C6F0C" w:rsidRDefault="00334383" w:rsidP="00334383">
      <w:pPr>
        <w:rPr>
          <w:rFonts w:ascii="Segoe UI" w:hAnsi="Segoe UI" w:cs="Segoe UI"/>
          <w:color w:val="17365D" w:themeColor="text2" w:themeShade="BF"/>
          <w:sz w:val="22"/>
          <w:szCs w:val="22"/>
        </w:rPr>
      </w:pPr>
    </w:p>
    <w:p w14:paraId="0DFBA494" w14:textId="77777777" w:rsidR="00334383" w:rsidRPr="000C6F0C" w:rsidRDefault="00334383" w:rsidP="00334383">
      <w:pPr>
        <w:ind w:left="360"/>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In our next coaching conversation, what is the “next slice” you want us to focus on?</w:t>
      </w:r>
    </w:p>
    <w:p w14:paraId="09E56CEE" w14:textId="77777777" w:rsidR="00334383" w:rsidRPr="000C6F0C" w:rsidRDefault="00334383" w:rsidP="00334383">
      <w:pPr>
        <w:rPr>
          <w:rFonts w:ascii="Segoe UI" w:hAnsi="Segoe UI" w:cs="Segoe UI"/>
          <w:color w:val="17365D" w:themeColor="text2" w:themeShade="BF"/>
          <w:sz w:val="22"/>
          <w:szCs w:val="22"/>
        </w:rPr>
      </w:pPr>
      <w:r w:rsidRPr="000C6F0C">
        <w:rPr>
          <w:rFonts w:ascii="Segoe UI" w:hAnsi="Segoe UI" w:cs="Segoe UI"/>
          <w:color w:val="17365D" w:themeColor="text2" w:themeShade="BF"/>
          <w:sz w:val="22"/>
          <w:szCs w:val="22"/>
        </w:rPr>
        <w:tab/>
      </w:r>
      <w:r w:rsidRPr="000C6F0C">
        <w:rPr>
          <w:rFonts w:ascii="Segoe UI" w:hAnsi="Segoe UI" w:cs="Segoe UI"/>
          <w:color w:val="17365D" w:themeColor="text2" w:themeShade="BF"/>
          <w:sz w:val="22"/>
          <w:szCs w:val="22"/>
        </w:rPr>
        <w:fldChar w:fldCharType="begin">
          <w:ffData>
            <w:name w:val="Text6"/>
            <w:enabled/>
            <w:calcOnExit w:val="0"/>
            <w:textInput/>
          </w:ffData>
        </w:fldChar>
      </w:r>
      <w:bookmarkStart w:id="8" w:name="Text6"/>
      <w:r w:rsidRPr="000C6F0C">
        <w:rPr>
          <w:rFonts w:ascii="Segoe UI" w:hAnsi="Segoe UI" w:cs="Segoe UI"/>
          <w:color w:val="17365D" w:themeColor="text2" w:themeShade="BF"/>
          <w:sz w:val="22"/>
          <w:szCs w:val="22"/>
        </w:rPr>
        <w:instrText xml:space="preserve"> FORMTEXT </w:instrText>
      </w:r>
      <w:r w:rsidRPr="000C6F0C">
        <w:rPr>
          <w:rFonts w:ascii="Segoe UI" w:hAnsi="Segoe UI" w:cs="Segoe UI"/>
          <w:color w:val="17365D" w:themeColor="text2" w:themeShade="BF"/>
          <w:sz w:val="22"/>
          <w:szCs w:val="22"/>
        </w:rPr>
      </w:r>
      <w:r w:rsidRPr="000C6F0C">
        <w:rPr>
          <w:rFonts w:ascii="Segoe UI" w:hAnsi="Segoe UI" w:cs="Segoe UI"/>
          <w:color w:val="17365D" w:themeColor="text2" w:themeShade="BF"/>
          <w:sz w:val="22"/>
          <w:szCs w:val="22"/>
        </w:rPr>
        <w:fldChar w:fldCharType="separate"/>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noProof/>
          <w:color w:val="17365D" w:themeColor="text2" w:themeShade="BF"/>
          <w:sz w:val="22"/>
          <w:szCs w:val="22"/>
        </w:rPr>
        <w:t> </w:t>
      </w:r>
      <w:r w:rsidRPr="000C6F0C">
        <w:rPr>
          <w:rFonts w:ascii="Segoe UI" w:hAnsi="Segoe UI" w:cs="Segoe UI"/>
          <w:color w:val="17365D" w:themeColor="text2" w:themeShade="BF"/>
          <w:sz w:val="22"/>
          <w:szCs w:val="22"/>
        </w:rPr>
        <w:fldChar w:fldCharType="end"/>
      </w:r>
      <w:bookmarkEnd w:id="8"/>
    </w:p>
    <w:p w14:paraId="4190970D" w14:textId="77777777" w:rsidR="00334383" w:rsidRPr="000C6F0C" w:rsidRDefault="00334383" w:rsidP="00334383">
      <w:pPr>
        <w:rPr>
          <w:rFonts w:ascii="Segoe UI" w:hAnsi="Segoe UI" w:cs="Segoe UI"/>
          <w:color w:val="17365D" w:themeColor="text2" w:themeShade="BF"/>
          <w:sz w:val="22"/>
          <w:szCs w:val="22"/>
        </w:rPr>
      </w:pPr>
    </w:p>
    <w:sectPr w:rsidR="00334383" w:rsidRPr="000C6F0C" w:rsidSect="00506AAF">
      <w:footerReference w:type="default" r:id="rId6"/>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F5EB" w14:textId="77777777" w:rsidR="005E617F" w:rsidRDefault="005E617F" w:rsidP="00633C0E">
      <w:r>
        <w:separator/>
      </w:r>
    </w:p>
  </w:endnote>
  <w:endnote w:type="continuationSeparator" w:id="0">
    <w:p w14:paraId="1C246F0A" w14:textId="77777777" w:rsidR="005E617F" w:rsidRDefault="005E617F" w:rsidP="00633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E81A" w14:textId="77777777" w:rsidR="00633C0E" w:rsidRPr="00633C0E" w:rsidRDefault="00633C0E" w:rsidP="00633C0E">
    <w:pPr>
      <w:pStyle w:val="Footer"/>
      <w:jc w:val="right"/>
      <w:rPr>
        <w:rFonts w:ascii="Segoe UI" w:eastAsia="Times New Roman" w:hAnsi="Segoe UI" w:cs="Segoe UI"/>
        <w:color w:val="548DD4" w:themeColor="text2" w:themeTint="99"/>
        <w:sz w:val="20"/>
        <w:szCs w:val="20"/>
      </w:rPr>
    </w:pPr>
  </w:p>
  <w:p w14:paraId="4ACEA216" w14:textId="2565A60D" w:rsidR="00633C0E" w:rsidRPr="006B6096" w:rsidRDefault="006B6096" w:rsidP="006B6096">
    <w:pPr>
      <w:tabs>
        <w:tab w:val="center" w:pos="4680"/>
        <w:tab w:val="right" w:pos="9360"/>
      </w:tabs>
      <w:jc w:val="center"/>
      <w:rPr>
        <w:rFonts w:asciiTheme="minorHAnsi" w:hAnsiTheme="minorHAnsi" w:cstheme="minorHAnsi"/>
        <w:color w:val="0F243E" w:themeColor="text2" w:themeShade="80"/>
        <w:sz w:val="20"/>
        <w:szCs w:val="20"/>
      </w:rPr>
    </w:pPr>
    <w:r w:rsidRPr="00313E3F">
      <w:rPr>
        <w:rFonts w:asciiTheme="minorHAnsi" w:hAnsiTheme="minorHAnsi" w:cstheme="minorHAnsi"/>
        <w:color w:val="0F243E" w:themeColor="text2" w:themeShade="80"/>
        <w:sz w:val="20"/>
        <w:szCs w:val="20"/>
      </w:rPr>
      <w:t xml:space="preserve">© </w:t>
    </w:r>
    <w:r>
      <w:rPr>
        <w:rFonts w:asciiTheme="minorHAnsi" w:hAnsiTheme="minorHAnsi" w:cstheme="minorHAnsi"/>
        <w:color w:val="0F243E" w:themeColor="text2" w:themeShade="80"/>
        <w:sz w:val="20"/>
        <w:szCs w:val="20"/>
      </w:rPr>
      <w:t xml:space="preserve">Patricia Burgin. </w:t>
    </w:r>
    <w:r w:rsidRPr="00BF47F6">
      <w:rPr>
        <w:rFonts w:asciiTheme="minorHAnsi" w:hAnsiTheme="minorHAnsi" w:cstheme="minorHAnsi"/>
        <w:color w:val="0F243E" w:themeColor="text2" w:themeShade="80"/>
        <w:sz w:val="20"/>
        <w:szCs w:val="20"/>
        <w:lang w:val="en"/>
      </w:rPr>
      <w:t>SeattleCoach</w:t>
    </w:r>
    <w:r>
      <w:rPr>
        <w:rFonts w:asciiTheme="minorHAnsi" w:hAnsiTheme="minorHAnsi" w:cstheme="minorHAnsi"/>
        <w:color w:val="0F243E" w:themeColor="text2" w:themeShade="80"/>
        <w:sz w:val="20"/>
        <w:szCs w:val="20"/>
        <w:lang w:val="e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EFE5" w14:textId="77777777" w:rsidR="005E617F" w:rsidRDefault="005E617F" w:rsidP="00633C0E">
      <w:r>
        <w:separator/>
      </w:r>
    </w:p>
  </w:footnote>
  <w:footnote w:type="continuationSeparator" w:id="0">
    <w:p w14:paraId="1B912569" w14:textId="77777777" w:rsidR="005E617F" w:rsidRDefault="005E617F" w:rsidP="00633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P3he3mDHvzu6XFMgJpNOVgw9XSupSS8mc3tAFg1TjD+6hQiY3cWA7H5iAVrJIb1AWzNmyEWlOxJoYUHwLOEO6A==" w:salt="lxKTBesgQ2NijTiH8mIy3g=="/>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0E"/>
    <w:rsid w:val="00054940"/>
    <w:rsid w:val="000C6F0C"/>
    <w:rsid w:val="00117F1D"/>
    <w:rsid w:val="001D75D9"/>
    <w:rsid w:val="002F2D7A"/>
    <w:rsid w:val="00334383"/>
    <w:rsid w:val="0046645F"/>
    <w:rsid w:val="004C0772"/>
    <w:rsid w:val="004E5CEB"/>
    <w:rsid w:val="00506AAF"/>
    <w:rsid w:val="00506DD6"/>
    <w:rsid w:val="00544B7B"/>
    <w:rsid w:val="0055661F"/>
    <w:rsid w:val="005E5BE8"/>
    <w:rsid w:val="005E617F"/>
    <w:rsid w:val="00604380"/>
    <w:rsid w:val="0061576E"/>
    <w:rsid w:val="00633C0E"/>
    <w:rsid w:val="006B6096"/>
    <w:rsid w:val="006E2465"/>
    <w:rsid w:val="006F6D65"/>
    <w:rsid w:val="008168DC"/>
    <w:rsid w:val="0084054F"/>
    <w:rsid w:val="008617F2"/>
    <w:rsid w:val="0088592B"/>
    <w:rsid w:val="00941E7C"/>
    <w:rsid w:val="00972A9F"/>
    <w:rsid w:val="009A6871"/>
    <w:rsid w:val="00A268E4"/>
    <w:rsid w:val="00AD653D"/>
    <w:rsid w:val="00AF720F"/>
    <w:rsid w:val="00D33CDB"/>
    <w:rsid w:val="00D72166"/>
    <w:rsid w:val="00DB2F44"/>
    <w:rsid w:val="00E70C9B"/>
    <w:rsid w:val="00EC1618"/>
    <w:rsid w:val="00F9759A"/>
    <w:rsid w:val="00FC4698"/>
    <w:rsid w:val="00FE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E4ACD"/>
  <w15:docId w15:val="{47D4ECA6-E126-4111-AC9B-4F4E690E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1F497D" w:themeColor="text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EB"/>
    <w:pPr>
      <w:spacing w:after="0" w:line="240" w:lineRule="auto"/>
    </w:pPr>
    <w:rPr>
      <w:rFonts w:ascii="Gill Sans MT" w:eastAsia="Times New Roman" w:hAnsi="Gill Sans MT" w:cs="Shrut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0E"/>
    <w:pPr>
      <w:tabs>
        <w:tab w:val="center" w:pos="4680"/>
        <w:tab w:val="right" w:pos="9360"/>
      </w:tabs>
    </w:pPr>
    <w:rPr>
      <w:rFonts w:ascii="Arial" w:eastAsiaTheme="minorHAnsi" w:hAnsi="Arial" w:cs="Arial"/>
      <w:color w:val="1F497D" w:themeColor="text2"/>
      <w:sz w:val="22"/>
      <w:szCs w:val="22"/>
    </w:rPr>
  </w:style>
  <w:style w:type="character" w:customStyle="1" w:styleId="HeaderChar">
    <w:name w:val="Header Char"/>
    <w:basedOn w:val="DefaultParagraphFont"/>
    <w:link w:val="Header"/>
    <w:uiPriority w:val="99"/>
    <w:rsid w:val="00633C0E"/>
  </w:style>
  <w:style w:type="paragraph" w:styleId="Footer">
    <w:name w:val="footer"/>
    <w:basedOn w:val="Normal"/>
    <w:link w:val="FooterChar"/>
    <w:uiPriority w:val="99"/>
    <w:unhideWhenUsed/>
    <w:rsid w:val="00633C0E"/>
    <w:pPr>
      <w:tabs>
        <w:tab w:val="center" w:pos="4680"/>
        <w:tab w:val="right" w:pos="9360"/>
      </w:tabs>
    </w:pPr>
    <w:rPr>
      <w:rFonts w:ascii="Arial" w:eastAsiaTheme="minorHAnsi" w:hAnsi="Arial" w:cs="Arial"/>
      <w:color w:val="1F497D" w:themeColor="text2"/>
      <w:sz w:val="22"/>
      <w:szCs w:val="22"/>
    </w:rPr>
  </w:style>
  <w:style w:type="character" w:customStyle="1" w:styleId="FooterChar">
    <w:name w:val="Footer Char"/>
    <w:basedOn w:val="DefaultParagraphFont"/>
    <w:link w:val="Footer"/>
    <w:uiPriority w:val="99"/>
    <w:rsid w:val="00633C0E"/>
  </w:style>
  <w:style w:type="paragraph" w:styleId="BalloonText">
    <w:name w:val="Balloon Text"/>
    <w:basedOn w:val="Normal"/>
    <w:link w:val="BalloonTextChar"/>
    <w:uiPriority w:val="99"/>
    <w:semiHidden/>
    <w:unhideWhenUsed/>
    <w:rsid w:val="00633C0E"/>
    <w:rPr>
      <w:rFonts w:ascii="Tahoma" w:eastAsiaTheme="minorHAnsi" w:hAnsi="Tahoma" w:cs="Tahoma"/>
      <w:color w:val="1F497D" w:themeColor="text2"/>
      <w:sz w:val="16"/>
      <w:szCs w:val="16"/>
    </w:rPr>
  </w:style>
  <w:style w:type="character" w:customStyle="1" w:styleId="BalloonTextChar">
    <w:name w:val="Balloon Text Char"/>
    <w:basedOn w:val="DefaultParagraphFont"/>
    <w:link w:val="BalloonText"/>
    <w:uiPriority w:val="99"/>
    <w:semiHidden/>
    <w:rsid w:val="00633C0E"/>
    <w:rPr>
      <w:rFonts w:ascii="Tahoma" w:hAnsi="Tahoma" w:cs="Tahoma"/>
      <w:sz w:val="16"/>
      <w:szCs w:val="16"/>
    </w:rPr>
  </w:style>
  <w:style w:type="character" w:styleId="Hyperlink">
    <w:name w:val="Hyperlink"/>
    <w:basedOn w:val="DefaultParagraphFont"/>
    <w:rsid w:val="00334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Seattlecoach</dc:creator>
  <cp:lastModifiedBy>Patricia Burgin</cp:lastModifiedBy>
  <cp:revision>3</cp:revision>
  <dcterms:created xsi:type="dcterms:W3CDTF">2021-11-16T17:48:00Z</dcterms:created>
  <dcterms:modified xsi:type="dcterms:W3CDTF">2021-11-16T17:49:00Z</dcterms:modified>
</cp:coreProperties>
</file>